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E5" w:rsidRPr="00BF723A" w:rsidRDefault="00904FE5" w:rsidP="00904FE5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F723A">
        <w:rPr>
          <w:rFonts w:ascii="Times New Roman" w:hAnsi="Times New Roman" w:cs="Times New Roman"/>
          <w:b/>
          <w:sz w:val="26"/>
          <w:szCs w:val="26"/>
        </w:rPr>
        <w:t>Приложение №</w:t>
      </w:r>
      <w:r>
        <w:rPr>
          <w:rFonts w:ascii="Times New Roman" w:hAnsi="Times New Roman" w:cs="Times New Roman"/>
          <w:b/>
          <w:sz w:val="26"/>
          <w:szCs w:val="26"/>
        </w:rPr>
        <w:t>6</w:t>
      </w:r>
    </w:p>
    <w:p w:rsidR="00904FE5" w:rsidRPr="00D265F1" w:rsidRDefault="00904FE5" w:rsidP="00904FE5">
      <w:pPr>
        <w:pStyle w:val="ConsPlusNormal"/>
        <w:ind w:firstLine="540"/>
        <w:jc w:val="right"/>
        <w:rPr>
          <w:rFonts w:ascii="Times New Roman" w:hAnsi="Times New Roman" w:cs="Times New Roman"/>
          <w:sz w:val="22"/>
          <w:szCs w:val="22"/>
        </w:rPr>
      </w:pPr>
    </w:p>
    <w:p w:rsidR="00904FE5" w:rsidRPr="00D265F1" w:rsidRDefault="00904FE5" w:rsidP="00904FE5">
      <w:pPr>
        <w:jc w:val="center"/>
        <w:rPr>
          <w:b/>
          <w:bCs/>
          <w:sz w:val="26"/>
          <w:szCs w:val="26"/>
        </w:rPr>
      </w:pPr>
      <w:r w:rsidRPr="00D265F1">
        <w:rPr>
          <w:b/>
          <w:bCs/>
          <w:sz w:val="26"/>
          <w:szCs w:val="26"/>
        </w:rPr>
        <w:t xml:space="preserve">Протокол форматно-логического контроля данных </w:t>
      </w:r>
    </w:p>
    <w:p w:rsidR="00904FE5" w:rsidRPr="00D265F1" w:rsidRDefault="00904FE5" w:rsidP="00904FE5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>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</w:t>
      </w:r>
      <w:r w:rsidRPr="00D265F1">
        <w:rPr>
          <w:b/>
          <w:bCs/>
          <w:sz w:val="26"/>
          <w:szCs w:val="26"/>
        </w:rPr>
        <w:t xml:space="preserve"> </w:t>
      </w:r>
    </w:p>
    <w:p w:rsidR="00904FE5" w:rsidRPr="00D265F1" w:rsidRDefault="00904FE5" w:rsidP="00904FE5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 xml:space="preserve">(взрослое население в возрасте 18 лет и старше, </w:t>
      </w:r>
      <w:r w:rsidRPr="00D265F1">
        <w:rPr>
          <w:sz w:val="26"/>
          <w:szCs w:val="26"/>
        </w:rPr>
        <w:t>в части злокачественных новообразований - от 0 лет и старше</w:t>
      </w:r>
      <w:r w:rsidRPr="00D265F1">
        <w:rPr>
          <w:b/>
          <w:sz w:val="26"/>
          <w:szCs w:val="26"/>
        </w:rPr>
        <w:t>)</w:t>
      </w:r>
      <w:r w:rsidRPr="00D265F1">
        <w:rPr>
          <w:b/>
          <w:bCs/>
          <w:sz w:val="26"/>
          <w:szCs w:val="26"/>
        </w:rPr>
        <w:t xml:space="preserve"> </w:t>
      </w:r>
    </w:p>
    <w:p w:rsidR="00904FE5" w:rsidRPr="00D265F1" w:rsidRDefault="00904FE5" w:rsidP="00904FE5">
      <w:pPr>
        <w:jc w:val="center"/>
        <w:rPr>
          <w:b/>
          <w:bCs/>
          <w:sz w:val="26"/>
          <w:szCs w:val="26"/>
        </w:rPr>
      </w:pPr>
      <w:r w:rsidRPr="00D265F1">
        <w:rPr>
          <w:b/>
          <w:bCs/>
          <w:sz w:val="26"/>
          <w:szCs w:val="26"/>
        </w:rPr>
        <w:t xml:space="preserve"> (направляется ТФОМС РК в СМО)</w:t>
      </w:r>
    </w:p>
    <w:p w:rsidR="00904FE5" w:rsidRPr="00D265F1" w:rsidRDefault="00904FE5" w:rsidP="00904FE5">
      <w:pPr>
        <w:jc w:val="center"/>
        <w:rPr>
          <w:b/>
          <w:bCs/>
          <w:sz w:val="26"/>
          <w:szCs w:val="26"/>
        </w:rPr>
      </w:pP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Файл должен иметь формат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 xml:space="preserve"> с кодовой страницей </w:t>
      </w:r>
      <w:r w:rsidRPr="00D265F1">
        <w:rPr>
          <w:sz w:val="26"/>
          <w:szCs w:val="26"/>
          <w:lang w:val="en-US"/>
        </w:rPr>
        <w:t>Windows</w:t>
      </w:r>
      <w:r w:rsidRPr="00D265F1">
        <w:rPr>
          <w:sz w:val="26"/>
          <w:szCs w:val="26"/>
        </w:rPr>
        <w:t>-1251.</w:t>
      </w:r>
    </w:p>
    <w:p w:rsidR="00904FE5" w:rsidRPr="00D265F1" w:rsidRDefault="00904FE5" w:rsidP="00904FE5">
      <w:pPr>
        <w:rPr>
          <w:sz w:val="26"/>
          <w:szCs w:val="26"/>
        </w:rPr>
      </w:pP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Имя исходного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>-файла и файла архива формируется по следующему принципу: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color w:val="000000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FLK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t xml:space="preserve"> 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DN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SN</w:t>
      </w:r>
      <w:r w:rsidRPr="00D265F1">
        <w:rPr>
          <w:rFonts w:ascii="Times New Roman" w:hAnsi="Times New Roman"/>
          <w:color w:val="000000"/>
          <w:sz w:val="26"/>
          <w:szCs w:val="26"/>
          <w:vertAlign w:val="subscript"/>
          <w:lang w:val="en-US"/>
        </w:rPr>
        <w:t>S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DN</w:t>
      </w:r>
      <w:r w:rsidRPr="00D265F1">
        <w:rPr>
          <w:rFonts w:ascii="Times New Roman" w:hAnsi="Times New Roman"/>
          <w:color w:val="000000"/>
          <w:sz w:val="26"/>
          <w:szCs w:val="26"/>
          <w:vertAlign w:val="subscript"/>
          <w:lang w:val="en-US"/>
        </w:rPr>
        <w:t>D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YYMMKK</w:t>
      </w:r>
      <w:r w:rsidRPr="00D265F1">
        <w:rPr>
          <w:rFonts w:ascii="Times New Roman" w:hAnsi="Times New Roman"/>
          <w:color w:val="000000"/>
          <w:sz w:val="26"/>
          <w:szCs w:val="26"/>
        </w:rPr>
        <w:t>.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XML</w:t>
      </w:r>
      <w:r w:rsidRPr="00D265F1">
        <w:rPr>
          <w:rFonts w:ascii="Times New Roman" w:hAnsi="Times New Roman"/>
          <w:color w:val="000000"/>
          <w:sz w:val="26"/>
          <w:szCs w:val="26"/>
        </w:rPr>
        <w:t xml:space="preserve">, где 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FLK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DN</w:t>
      </w:r>
      <w:r w:rsidRPr="00D265F1">
        <w:rPr>
          <w:rFonts w:ascii="Times New Roman" w:hAnsi="Times New Roman"/>
          <w:sz w:val="26"/>
          <w:szCs w:val="26"/>
        </w:rPr>
        <w:t xml:space="preserve"> – постоянный символ (латинская буква), описывающие тип файла,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S</w:t>
      </w:r>
      <w:r w:rsidRPr="00D265F1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D265F1">
        <w:rPr>
          <w:rFonts w:ascii="Times New Roman" w:hAnsi="Times New Roman"/>
          <w:sz w:val="26"/>
          <w:szCs w:val="26"/>
        </w:rPr>
        <w:t>реквизит</w:t>
      </w:r>
      <w:proofErr w:type="gramEnd"/>
      <w:r w:rsidRPr="00D265F1">
        <w:rPr>
          <w:rFonts w:ascii="Times New Roman" w:hAnsi="Times New Roman"/>
          <w:sz w:val="26"/>
          <w:szCs w:val="26"/>
        </w:rPr>
        <w:t>, определяющий организацию-отправителя файла, который равен: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S</w:t>
      </w:r>
      <w:r w:rsidRPr="00D265F1">
        <w:rPr>
          <w:rFonts w:ascii="Times New Roman" w:hAnsi="Times New Roman"/>
          <w:sz w:val="26"/>
          <w:szCs w:val="26"/>
        </w:rPr>
        <w:t xml:space="preserve"> – для СМО;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M</w:t>
      </w:r>
      <w:r w:rsidRPr="00D265F1">
        <w:rPr>
          <w:rFonts w:ascii="Times New Roman" w:hAnsi="Times New Roman"/>
          <w:sz w:val="26"/>
          <w:szCs w:val="26"/>
        </w:rPr>
        <w:t xml:space="preserve"> – для МО;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T</w:t>
      </w:r>
      <w:r w:rsidRPr="00D265F1">
        <w:rPr>
          <w:rFonts w:ascii="Times New Roman" w:hAnsi="Times New Roman"/>
          <w:sz w:val="26"/>
          <w:szCs w:val="26"/>
        </w:rPr>
        <w:t xml:space="preserve"> – для фонда.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N</w:t>
      </w:r>
      <w:r w:rsidRPr="00D265F1">
        <w:rPr>
          <w:rFonts w:ascii="Times New Roman" w:hAnsi="Times New Roman"/>
          <w:sz w:val="26"/>
          <w:szCs w:val="26"/>
          <w:vertAlign w:val="subscript"/>
          <w:lang w:val="en-US"/>
        </w:rPr>
        <w:t>S</w:t>
      </w:r>
      <w:r w:rsidRPr="00D265F1">
        <w:rPr>
          <w:rFonts w:ascii="Times New Roman" w:hAnsi="Times New Roman"/>
          <w:sz w:val="26"/>
          <w:szCs w:val="26"/>
        </w:rPr>
        <w:t xml:space="preserve"> – реквизит, определяющий код организации-отправителя файла по справочнику: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F</w:t>
      </w:r>
      <w:r w:rsidRPr="00D265F1">
        <w:rPr>
          <w:rFonts w:ascii="Times New Roman" w:hAnsi="Times New Roman"/>
          <w:sz w:val="26"/>
          <w:szCs w:val="26"/>
        </w:rPr>
        <w:t>001 – для фонда;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F</w:t>
      </w:r>
      <w:r w:rsidRPr="00D265F1">
        <w:rPr>
          <w:rFonts w:ascii="Times New Roman" w:hAnsi="Times New Roman"/>
          <w:sz w:val="26"/>
          <w:szCs w:val="26"/>
        </w:rPr>
        <w:t>002 – для СМО;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F</w:t>
      </w:r>
      <w:r w:rsidRPr="00D265F1">
        <w:rPr>
          <w:rFonts w:ascii="Times New Roman" w:hAnsi="Times New Roman"/>
          <w:sz w:val="26"/>
          <w:szCs w:val="26"/>
        </w:rPr>
        <w:t>003 – для МО.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D</w:t>
      </w:r>
      <w:r w:rsidRPr="00D265F1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D265F1">
        <w:rPr>
          <w:rFonts w:ascii="Times New Roman" w:hAnsi="Times New Roman"/>
          <w:sz w:val="26"/>
          <w:szCs w:val="26"/>
        </w:rPr>
        <w:t>реквизит</w:t>
      </w:r>
      <w:proofErr w:type="gramEnd"/>
      <w:r w:rsidRPr="00D265F1">
        <w:rPr>
          <w:rFonts w:ascii="Times New Roman" w:hAnsi="Times New Roman"/>
          <w:sz w:val="26"/>
          <w:szCs w:val="26"/>
        </w:rPr>
        <w:t>, определяющий организацию-получателя файла, который равен: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S</w:t>
      </w:r>
      <w:r w:rsidRPr="00D265F1">
        <w:rPr>
          <w:rFonts w:ascii="Times New Roman" w:hAnsi="Times New Roman"/>
          <w:sz w:val="26"/>
          <w:szCs w:val="26"/>
        </w:rPr>
        <w:t xml:space="preserve"> – для СМО;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M</w:t>
      </w:r>
      <w:r w:rsidRPr="00D265F1">
        <w:rPr>
          <w:rFonts w:ascii="Times New Roman" w:hAnsi="Times New Roman"/>
          <w:sz w:val="26"/>
          <w:szCs w:val="26"/>
        </w:rPr>
        <w:t xml:space="preserve"> – для МО;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T</w:t>
      </w:r>
      <w:r w:rsidRPr="00D265F1">
        <w:rPr>
          <w:rFonts w:ascii="Times New Roman" w:hAnsi="Times New Roman"/>
          <w:sz w:val="26"/>
          <w:szCs w:val="26"/>
        </w:rPr>
        <w:t xml:space="preserve"> – для фонда.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N</w:t>
      </w:r>
      <w:r w:rsidRPr="00D265F1">
        <w:rPr>
          <w:rFonts w:ascii="Times New Roman" w:hAnsi="Times New Roman"/>
          <w:sz w:val="26"/>
          <w:szCs w:val="26"/>
          <w:vertAlign w:val="subscript"/>
          <w:lang w:val="en-US"/>
        </w:rPr>
        <w:t>D</w:t>
      </w:r>
      <w:r w:rsidRPr="00D265F1">
        <w:rPr>
          <w:rFonts w:ascii="Times New Roman" w:hAnsi="Times New Roman"/>
          <w:sz w:val="26"/>
          <w:szCs w:val="26"/>
        </w:rPr>
        <w:t xml:space="preserve"> – реквизит, определяющий код организации-получателя файла по справочнику: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F</w:t>
      </w:r>
      <w:r w:rsidRPr="00D265F1">
        <w:rPr>
          <w:rFonts w:ascii="Times New Roman" w:hAnsi="Times New Roman"/>
          <w:sz w:val="26"/>
          <w:szCs w:val="26"/>
        </w:rPr>
        <w:t>001 – для фонда;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F</w:t>
      </w:r>
      <w:r w:rsidRPr="00D265F1">
        <w:rPr>
          <w:rFonts w:ascii="Times New Roman" w:hAnsi="Times New Roman"/>
          <w:sz w:val="26"/>
          <w:szCs w:val="26"/>
        </w:rPr>
        <w:t>002 – для СМО;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</w:rPr>
        <w:t xml:space="preserve">- </w:t>
      </w:r>
      <w:r w:rsidRPr="00D265F1">
        <w:rPr>
          <w:rFonts w:ascii="Times New Roman" w:hAnsi="Times New Roman"/>
          <w:sz w:val="26"/>
          <w:szCs w:val="26"/>
          <w:lang w:val="en-US"/>
        </w:rPr>
        <w:t>F</w:t>
      </w:r>
      <w:r w:rsidRPr="00D265F1">
        <w:rPr>
          <w:rFonts w:ascii="Times New Roman" w:hAnsi="Times New Roman"/>
          <w:sz w:val="26"/>
          <w:szCs w:val="26"/>
        </w:rPr>
        <w:t>003 – для МО.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YYMM</w:t>
      </w:r>
      <w:r w:rsidRPr="00D265F1">
        <w:rPr>
          <w:rFonts w:ascii="Times New Roman" w:hAnsi="Times New Roman"/>
          <w:sz w:val="26"/>
          <w:szCs w:val="26"/>
        </w:rPr>
        <w:t xml:space="preserve"> – отчётные год и месяц, по которым передаются сведения о застрахованных лицах стоящих на диспансерном наблюдении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KK</w:t>
      </w:r>
      <w:r w:rsidRPr="00D265F1">
        <w:rPr>
          <w:rFonts w:ascii="Times New Roman" w:hAnsi="Times New Roman"/>
          <w:sz w:val="26"/>
          <w:szCs w:val="26"/>
        </w:rPr>
        <w:t xml:space="preserve"> – двузначный номер посылки в отчетный период </w:t>
      </w:r>
      <w:r w:rsidRPr="00D265F1">
        <w:rPr>
          <w:rFonts w:ascii="Times New Roman" w:hAnsi="Times New Roman"/>
          <w:sz w:val="26"/>
          <w:szCs w:val="26"/>
          <w:lang w:val="en-US"/>
        </w:rPr>
        <w:t>YYMM</w:t>
      </w:r>
    </w:p>
    <w:p w:rsidR="00904FE5" w:rsidRPr="00D265F1" w:rsidRDefault="00904FE5" w:rsidP="00904FE5">
      <w:pPr>
        <w:pStyle w:val="a4"/>
        <w:ind w:firstLine="851"/>
        <w:rPr>
          <w:rFonts w:ascii="Times New Roman" w:hAnsi="Times New Roman"/>
          <w:sz w:val="26"/>
          <w:szCs w:val="26"/>
        </w:rPr>
      </w:pP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ТФОМС РК формирует название файла из названия файла от СМО, дополнив в начало символы «</w:t>
      </w:r>
      <w:r w:rsidRPr="00D265F1">
        <w:rPr>
          <w:sz w:val="26"/>
          <w:szCs w:val="26"/>
          <w:lang w:val="en-US"/>
        </w:rPr>
        <w:t>FLK</w:t>
      </w:r>
      <w:r w:rsidRPr="00D265F1">
        <w:rPr>
          <w:sz w:val="26"/>
          <w:szCs w:val="26"/>
        </w:rPr>
        <w:t>_».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</w:p>
    <w:p w:rsidR="00904FE5" w:rsidRPr="00D265F1" w:rsidRDefault="00904FE5" w:rsidP="00904FE5">
      <w:pPr>
        <w:jc w:val="both"/>
        <w:rPr>
          <w:sz w:val="26"/>
          <w:szCs w:val="26"/>
        </w:rPr>
      </w:pPr>
      <w:proofErr w:type="gramStart"/>
      <w:r w:rsidRPr="00D265F1">
        <w:rPr>
          <w:sz w:val="26"/>
          <w:szCs w:val="26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О – обязательный реквизит, который должен обязательно присутствовать в элементе;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lastRenderedPageBreak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У – условно-обязательный реквизит. При отсутствии, не передается.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М - реквизит, определяющий множественность данных, может добавляться к указанным выше символам.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Символы формата соответствуют вышеописанным обозначениям: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T – &lt;текст&gt;;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N – &lt;число&gt;;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D – &lt;дата&gt; в формате ГГГГ-ММ-ДД;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</w:rPr>
        <w:t xml:space="preserve"> – &lt;</w:t>
      </w:r>
      <w:proofErr w:type="gramStart"/>
      <w:r w:rsidRPr="00D265F1">
        <w:rPr>
          <w:sz w:val="26"/>
          <w:szCs w:val="26"/>
        </w:rPr>
        <w:t>элемент</w:t>
      </w:r>
      <w:proofErr w:type="gramEnd"/>
      <w:r w:rsidRPr="00D265F1">
        <w:rPr>
          <w:sz w:val="26"/>
          <w:szCs w:val="26"/>
        </w:rPr>
        <w:t>&gt;; составной элемент, описывается отдельно.</w:t>
      </w:r>
    </w:p>
    <w:p w:rsidR="00904FE5" w:rsidRPr="00D265F1" w:rsidRDefault="00904FE5" w:rsidP="00904FE5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«Наименование» указывается наименование элемента или атрибута. </w:t>
      </w:r>
    </w:p>
    <w:p w:rsidR="00904FE5" w:rsidRPr="00D265F1" w:rsidRDefault="00904FE5" w:rsidP="00904FE5"/>
    <w:tbl>
      <w:tblPr>
        <w:tblStyle w:val="100"/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904FE5" w:rsidRPr="00D265F1" w:rsidTr="00E374B9">
        <w:tc>
          <w:tcPr>
            <w:tcW w:w="1868" w:type="dxa"/>
            <w:shd w:val="clear" w:color="auto" w:fill="auto"/>
            <w:noWrap/>
          </w:tcPr>
          <w:p w:rsidR="00904FE5" w:rsidRPr="00D265F1" w:rsidRDefault="00904FE5" w:rsidP="00E374B9">
            <w:pPr>
              <w:pStyle w:val="1"/>
              <w:jc w:val="center"/>
              <w:rPr>
                <w:rStyle w:val="a5"/>
              </w:rPr>
            </w:pPr>
            <w:r w:rsidRPr="00D265F1">
              <w:rPr>
                <w:rStyle w:val="a5"/>
              </w:rPr>
              <w:t>Код элемента</w:t>
            </w:r>
          </w:p>
        </w:tc>
        <w:tc>
          <w:tcPr>
            <w:tcW w:w="1843" w:type="dxa"/>
            <w:shd w:val="clear" w:color="auto" w:fill="auto"/>
            <w:noWrap/>
          </w:tcPr>
          <w:p w:rsidR="00904FE5" w:rsidRPr="00D265F1" w:rsidRDefault="00904FE5" w:rsidP="00E374B9">
            <w:pPr>
              <w:pStyle w:val="1"/>
              <w:jc w:val="center"/>
              <w:rPr>
                <w:rStyle w:val="a5"/>
              </w:rPr>
            </w:pPr>
            <w:r w:rsidRPr="00D265F1">
              <w:rPr>
                <w:rStyle w:val="a5"/>
              </w:rPr>
              <w:t>Содержание элемента</w:t>
            </w:r>
          </w:p>
        </w:tc>
        <w:tc>
          <w:tcPr>
            <w:tcW w:w="850" w:type="dxa"/>
            <w:shd w:val="clear" w:color="auto" w:fill="auto"/>
            <w:noWrap/>
          </w:tcPr>
          <w:p w:rsidR="00904FE5" w:rsidRPr="00D265F1" w:rsidRDefault="00904FE5" w:rsidP="00E374B9">
            <w:pPr>
              <w:pStyle w:val="1"/>
              <w:jc w:val="center"/>
              <w:rPr>
                <w:rStyle w:val="a5"/>
              </w:rPr>
            </w:pPr>
            <w:r w:rsidRPr="00D265F1">
              <w:rPr>
                <w:rStyle w:val="a5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04FE5" w:rsidRPr="00D265F1" w:rsidRDefault="00904FE5" w:rsidP="00E374B9">
            <w:pPr>
              <w:pStyle w:val="1"/>
              <w:jc w:val="center"/>
              <w:rPr>
                <w:rStyle w:val="a5"/>
              </w:rPr>
            </w:pPr>
            <w:r w:rsidRPr="00D265F1">
              <w:rPr>
                <w:rStyle w:val="a5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04FE5" w:rsidRPr="00D265F1" w:rsidRDefault="00904FE5" w:rsidP="00E374B9">
            <w:pPr>
              <w:pStyle w:val="1"/>
              <w:jc w:val="center"/>
              <w:rPr>
                <w:rStyle w:val="a5"/>
              </w:rPr>
            </w:pPr>
            <w:r w:rsidRPr="00D265F1">
              <w:rPr>
                <w:rStyle w:val="a5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noWrap/>
          </w:tcPr>
          <w:p w:rsidR="00904FE5" w:rsidRPr="00D265F1" w:rsidRDefault="00904FE5" w:rsidP="00E374B9">
            <w:pPr>
              <w:pStyle w:val="1"/>
              <w:jc w:val="center"/>
              <w:rPr>
                <w:rStyle w:val="a5"/>
              </w:rPr>
            </w:pPr>
            <w:r w:rsidRPr="00D265F1">
              <w:rPr>
                <w:rStyle w:val="a5"/>
              </w:rPr>
              <w:t>Дополнительная информация</w:t>
            </w:r>
          </w:p>
        </w:tc>
      </w:tr>
      <w:tr w:rsidR="00904FE5" w:rsidRPr="00D265F1" w:rsidTr="00E374B9">
        <w:tc>
          <w:tcPr>
            <w:tcW w:w="10231" w:type="dxa"/>
            <w:gridSpan w:val="6"/>
            <w:noWrap/>
          </w:tcPr>
          <w:p w:rsidR="00904FE5" w:rsidRPr="00D265F1" w:rsidRDefault="00904FE5" w:rsidP="00E374B9">
            <w:pPr>
              <w:pStyle w:val="10"/>
              <w:rPr>
                <w:rStyle w:val="a5"/>
              </w:rPr>
            </w:pPr>
            <w:r w:rsidRPr="00D265F1">
              <w:rPr>
                <w:rStyle w:val="a5"/>
              </w:rPr>
              <w:t xml:space="preserve">Корневой элемент </w:t>
            </w: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FLK_P</w:t>
            </w: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FNAME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О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T(24)</w:t>
            </w:r>
          </w:p>
        </w:tc>
        <w:tc>
          <w:tcPr>
            <w:tcW w:w="2268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Имя файла протокола ФЛК</w:t>
            </w:r>
          </w:p>
        </w:tc>
        <w:tc>
          <w:tcPr>
            <w:tcW w:w="22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FNAME_I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О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T(24)</w:t>
            </w:r>
          </w:p>
        </w:tc>
        <w:tc>
          <w:tcPr>
            <w:tcW w:w="2268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Имя исходного файла</w:t>
            </w:r>
          </w:p>
        </w:tc>
        <w:tc>
          <w:tcPr>
            <w:tcW w:w="22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PR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НМ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S</w:t>
            </w:r>
          </w:p>
        </w:tc>
        <w:tc>
          <w:tcPr>
            <w:tcW w:w="2268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Причина отказа</w:t>
            </w:r>
          </w:p>
        </w:tc>
        <w:tc>
          <w:tcPr>
            <w:tcW w:w="2268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В файл включается информация обо всех обнаруженных ошибках.</w:t>
            </w:r>
          </w:p>
        </w:tc>
      </w:tr>
      <w:tr w:rsidR="00904FE5" w:rsidRPr="00D265F1" w:rsidTr="00E374B9">
        <w:tc>
          <w:tcPr>
            <w:tcW w:w="10231" w:type="dxa"/>
            <w:gridSpan w:val="6"/>
            <w:noWrap/>
          </w:tcPr>
          <w:p w:rsidR="00904FE5" w:rsidRPr="00D265F1" w:rsidRDefault="00904FE5" w:rsidP="00E374B9">
            <w:pPr>
              <w:pStyle w:val="10"/>
              <w:rPr>
                <w:rStyle w:val="a5"/>
              </w:rPr>
            </w:pPr>
            <w:r w:rsidRPr="00D265F1">
              <w:rPr>
                <w:rStyle w:val="a5"/>
              </w:rPr>
              <w:t>Причины отказа</w:t>
            </w: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PR</w:t>
            </w: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OSHIB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O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N(3)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Код ошибки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В соответствии Таблицей №1 к настоящему приложению</w:t>
            </w: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COMMENT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О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T(250)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Комментарий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В соответствии Таблицей №1 к настоящему приложению</w:t>
            </w: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IM_POL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О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T(20)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Имя поля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BAS_EL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О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T(20)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Имя базового элемента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Имя базового элемента для поля, в котором обнаружена ошибка.</w:t>
            </w:r>
          </w:p>
        </w:tc>
      </w:tr>
      <w:tr w:rsidR="00904FE5" w:rsidRPr="00D265F1" w:rsidTr="00E374B9">
        <w:tc>
          <w:tcPr>
            <w:tcW w:w="1868" w:type="dxa"/>
            <w:noWrap/>
          </w:tcPr>
          <w:p w:rsidR="00904FE5" w:rsidRPr="00D265F1" w:rsidRDefault="00904FE5" w:rsidP="00E374B9">
            <w:pPr>
              <w:pStyle w:val="1"/>
            </w:pPr>
          </w:p>
        </w:tc>
        <w:tc>
          <w:tcPr>
            <w:tcW w:w="1843" w:type="dxa"/>
            <w:noWrap/>
          </w:tcPr>
          <w:p w:rsidR="00904FE5" w:rsidRPr="00D265F1" w:rsidRDefault="00904FE5" w:rsidP="00E374B9">
            <w:pPr>
              <w:pStyle w:val="1"/>
              <w:rPr>
                <w:lang w:val="en-US"/>
              </w:rPr>
            </w:pPr>
            <w:r w:rsidRPr="00D265F1">
              <w:rPr>
                <w:lang w:val="en-US"/>
              </w:rPr>
              <w:t>N_PERS</w:t>
            </w:r>
          </w:p>
        </w:tc>
        <w:tc>
          <w:tcPr>
            <w:tcW w:w="850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О</w:t>
            </w:r>
          </w:p>
        </w:tc>
        <w:tc>
          <w:tcPr>
            <w:tcW w:w="1134" w:type="dxa"/>
            <w:noWrap/>
          </w:tcPr>
          <w:p w:rsidR="00904FE5" w:rsidRPr="00D265F1" w:rsidRDefault="00904FE5" w:rsidP="00E374B9">
            <w:pPr>
              <w:pStyle w:val="1"/>
            </w:pPr>
            <w:r w:rsidRPr="00D265F1">
              <w:t>N(11)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  <w:r w:rsidRPr="00D265F1">
              <w:t>Порядковый номер записи в пределах файла</w:t>
            </w:r>
          </w:p>
        </w:tc>
        <w:tc>
          <w:tcPr>
            <w:tcW w:w="2268" w:type="dxa"/>
          </w:tcPr>
          <w:p w:rsidR="00904FE5" w:rsidRPr="00D265F1" w:rsidRDefault="00904FE5" w:rsidP="00E374B9">
            <w:pPr>
              <w:pStyle w:val="1"/>
            </w:pPr>
          </w:p>
        </w:tc>
      </w:tr>
    </w:tbl>
    <w:p w:rsidR="00904FE5" w:rsidRPr="00D265F1" w:rsidRDefault="00904FE5" w:rsidP="00904FE5"/>
    <w:p w:rsidR="00904FE5" w:rsidRPr="00D265F1" w:rsidRDefault="00904FE5" w:rsidP="00904FE5"/>
    <w:p w:rsidR="00904FE5" w:rsidRPr="00D265F1" w:rsidRDefault="00904FE5" w:rsidP="00904FE5"/>
    <w:p w:rsidR="00904FE5" w:rsidRPr="00D265F1" w:rsidRDefault="00904FE5" w:rsidP="00904FE5"/>
    <w:p w:rsidR="00904FE5" w:rsidRPr="00D265F1" w:rsidRDefault="00904FE5" w:rsidP="00904FE5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rPr>
          <w:sz w:val="26"/>
          <w:szCs w:val="26"/>
        </w:rPr>
      </w:pPr>
      <w:r w:rsidRPr="00D265F1">
        <w:rPr>
          <w:sz w:val="26"/>
          <w:szCs w:val="26"/>
        </w:rPr>
        <w:t>Таблица №1 Коды причин отклонений записей о ЗЛ стоящих на ДН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4"/>
        <w:gridCol w:w="4664"/>
        <w:gridCol w:w="3724"/>
      </w:tblGrid>
      <w:tr w:rsidR="00904FE5" w:rsidRPr="00D265F1" w:rsidTr="00E374B9">
        <w:trPr>
          <w:trHeight w:val="316"/>
          <w:tblHeader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Значение</w:t>
            </w:r>
          </w:p>
        </w:tc>
        <w:tc>
          <w:tcPr>
            <w:tcW w:w="3724" w:type="dxa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57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proofErr w:type="gramStart"/>
            <w:r w:rsidRPr="00D265F1">
              <w:rPr>
                <w:sz w:val="26"/>
                <w:szCs w:val="26"/>
              </w:rPr>
              <w:t>Застрахованный</w:t>
            </w:r>
            <w:proofErr w:type="gramEnd"/>
            <w:r w:rsidRPr="00D265F1">
              <w:rPr>
                <w:sz w:val="26"/>
                <w:szCs w:val="26"/>
              </w:rPr>
              <w:t xml:space="preserve"> умер</w:t>
            </w:r>
          </w:p>
        </w:tc>
        <w:tc>
          <w:tcPr>
            <w:tcW w:w="3724" w:type="dxa"/>
            <w:vMerge w:val="restart"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Ошибки идентификации</w:t>
            </w: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Застрахован другой СМО РК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proofErr w:type="gramStart"/>
            <w:r w:rsidRPr="00D265F1">
              <w:rPr>
                <w:sz w:val="26"/>
                <w:szCs w:val="26"/>
              </w:rPr>
              <w:t>Застрахован</w:t>
            </w:r>
            <w:proofErr w:type="gramEnd"/>
            <w:r w:rsidRPr="00D265F1">
              <w:rPr>
                <w:sz w:val="26"/>
                <w:szCs w:val="26"/>
              </w:rPr>
              <w:t xml:space="preserve"> вне территории РК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Выдача </w:t>
            </w:r>
            <w:proofErr w:type="gramStart"/>
            <w:r w:rsidRPr="00D265F1">
              <w:rPr>
                <w:sz w:val="26"/>
                <w:szCs w:val="26"/>
              </w:rPr>
              <w:t>ВС</w:t>
            </w:r>
            <w:proofErr w:type="gramEnd"/>
            <w:r w:rsidRPr="00D265F1">
              <w:rPr>
                <w:sz w:val="26"/>
                <w:szCs w:val="26"/>
              </w:rPr>
              <w:t xml:space="preserve"> в другой СМО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Полис закрыт в связи с выявлением дубликата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Прочие причины закрытия полиса (в том числе невозможность определить причину закрытия)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Застрахованный не найден ни по ФИО и </w:t>
            </w:r>
            <w:proofErr w:type="gramStart"/>
            <w:r w:rsidRPr="00D265F1">
              <w:rPr>
                <w:sz w:val="26"/>
                <w:szCs w:val="26"/>
              </w:rPr>
              <w:t>ДР</w:t>
            </w:r>
            <w:proofErr w:type="gramEnd"/>
            <w:r w:rsidRPr="00D265F1">
              <w:rPr>
                <w:sz w:val="26"/>
                <w:szCs w:val="26"/>
              </w:rPr>
              <w:t>, ни по номеру и серии полиса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Аннулирование полиса (военнослужащие, и прочее)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Возраст </w:t>
            </w:r>
            <w:proofErr w:type="gramStart"/>
            <w:r w:rsidRPr="00D265F1">
              <w:rPr>
                <w:sz w:val="26"/>
                <w:szCs w:val="26"/>
              </w:rPr>
              <w:t>застрахованного</w:t>
            </w:r>
            <w:proofErr w:type="gramEnd"/>
            <w:r w:rsidRPr="00D265F1">
              <w:rPr>
                <w:sz w:val="26"/>
                <w:szCs w:val="26"/>
              </w:rPr>
              <w:t xml:space="preserve"> &lt; 18 лет (за исключением фактов ДН по диагнозам С00-С97)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ЗЛ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прикреплен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 xml:space="preserve"> к другой МО в базе СМО </w:t>
            </w:r>
          </w:p>
        </w:tc>
        <w:tc>
          <w:tcPr>
            <w:tcW w:w="3724" w:type="dxa"/>
            <w:vMerge w:val="restart"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Ошибки прикрепления</w:t>
            </w: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ЗЛ не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прикреплен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 xml:space="preserve"> в базах СМО РК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strike/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Повторно поданы сведения о факте ДН (постановка, снятие) по полям: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Вид данных о факте ДН, Дата факта ДН, Диагноз, СНИЛС.</w:t>
            </w:r>
          </w:p>
        </w:tc>
        <w:tc>
          <w:tcPr>
            <w:tcW w:w="3724" w:type="dxa"/>
            <w:vMerge w:val="restart"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Проверка по базе регистра ДН ТФОМС РК</w:t>
            </w:r>
          </w:p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Проверка в пределах файла</w:t>
            </w: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Дата снятия с ДН раньше даты постановки на ДН по данному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Диагноз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Поданы сведения о снятии с ДН при отсутствии постановки на ДН по данному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Диагноз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Поданы сведения о повторной постановке на ДН (с новой датой) при отсутствии снятия с ДН по данному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Диагноз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Диагноз не содержится в Перечне заболеваний (состояний), при наличии</w:t>
            </w:r>
          </w:p>
          <w:p w:rsidR="00904FE5" w:rsidRPr="00D265F1" w:rsidRDefault="00904FE5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которых проводится диспансерное наблюдение и индивидуальное сопровождение застрахованных лиц (Приложение №3 к настоящему Регламенту).</w:t>
            </w:r>
          </w:p>
        </w:tc>
        <w:tc>
          <w:tcPr>
            <w:tcW w:w="3724" w:type="dxa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r w:rsidRPr="00D265F1">
              <w:rPr>
                <w:rFonts w:eastAsia="Calibri"/>
                <w:color w:val="000000"/>
                <w:sz w:val="26"/>
                <w:szCs w:val="26"/>
              </w:rPr>
              <w:t xml:space="preserve">Поданы сведения по МО, не входящих в перечень медицинских организаций Республики Карелия, предоставляющих сведения о </w:t>
            </w:r>
            <w:r w:rsidRPr="00D265F1">
              <w:rPr>
                <w:rFonts w:eastAsia="Calibri"/>
                <w:color w:val="000000"/>
                <w:sz w:val="26"/>
                <w:szCs w:val="26"/>
              </w:rPr>
              <w:lastRenderedPageBreak/>
              <w:t>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 (взрослое население в возрасте 18 лет и старше)</w:t>
            </w:r>
          </w:p>
        </w:tc>
        <w:tc>
          <w:tcPr>
            <w:tcW w:w="3724" w:type="dxa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lastRenderedPageBreak/>
              <w:t>106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D265F1">
              <w:rPr>
                <w:rFonts w:eastAsia="Calibri"/>
                <w:color w:val="000000"/>
                <w:sz w:val="26"/>
                <w:szCs w:val="26"/>
              </w:rPr>
              <w:t>Дата рождения позднее даты факта ДН</w:t>
            </w:r>
          </w:p>
        </w:tc>
        <w:tc>
          <w:tcPr>
            <w:tcW w:w="3724" w:type="dxa"/>
            <w:vMerge w:val="restart"/>
            <w:vAlign w:val="center"/>
          </w:tcPr>
          <w:p w:rsidR="00904FE5" w:rsidRPr="00D265F1" w:rsidRDefault="00904FE5" w:rsidP="00E374B9">
            <w:pPr>
              <w:jc w:val="center"/>
            </w:pPr>
            <w:r w:rsidRPr="00D265F1">
              <w:rPr>
                <w:color w:val="000000"/>
                <w:sz w:val="26"/>
                <w:szCs w:val="26"/>
              </w:rPr>
              <w:t>Проверка в пределах файла</w:t>
            </w: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D265F1">
              <w:rPr>
                <w:rFonts w:eastAsia="Calibri"/>
                <w:color w:val="000000"/>
                <w:sz w:val="26"/>
                <w:szCs w:val="26"/>
                <w:lang w:val="en-US"/>
              </w:rPr>
              <w:t>RESULT</w:t>
            </w:r>
            <w:r w:rsidRPr="00D265F1">
              <w:rPr>
                <w:rFonts w:eastAsia="Calibri"/>
                <w:color w:val="000000"/>
                <w:sz w:val="26"/>
                <w:szCs w:val="26"/>
              </w:rPr>
              <w:t>_</w:t>
            </w:r>
            <w:r w:rsidRPr="00D265F1">
              <w:rPr>
                <w:rFonts w:eastAsia="Calibri"/>
                <w:color w:val="000000"/>
                <w:sz w:val="26"/>
                <w:szCs w:val="26"/>
                <w:lang w:val="en-US"/>
              </w:rPr>
              <w:t>OUT</w:t>
            </w:r>
            <w:r w:rsidRPr="00D265F1">
              <w:rPr>
                <w:rFonts w:eastAsia="Calibri"/>
                <w:color w:val="000000"/>
                <w:sz w:val="26"/>
                <w:szCs w:val="26"/>
              </w:rPr>
              <w:t xml:space="preserve"> (причина снятия)  должно быть пусто если FACT_TYPE = 1 (постановка на ДН)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D265F1">
              <w:rPr>
                <w:rFonts w:eastAsia="Calibri"/>
                <w:color w:val="000000"/>
                <w:sz w:val="26"/>
                <w:szCs w:val="26"/>
              </w:rPr>
              <w:t>обязательно поле SNILS_VR (СНИЛС врача) если FACT_TYPE = 1 (постановка на ДН)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D265F1">
              <w:rPr>
                <w:rFonts w:eastAsia="Calibri"/>
                <w:color w:val="000000"/>
                <w:sz w:val="26"/>
                <w:szCs w:val="26"/>
              </w:rPr>
              <w:t>обязательно поле RESULT_OUT (причина снятия) если FACT_TYPE=3 (снятие с ДН)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D265F1">
              <w:rPr>
                <w:rFonts w:eastAsia="Calibri"/>
                <w:color w:val="000000"/>
              </w:rPr>
              <w:t>СНИЛС врача отсутствует в справочнике ФРМП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</w:rPr>
            </w:pPr>
            <w:r w:rsidRPr="00D265F1">
              <w:rPr>
                <w:rFonts w:eastAsia="Calibri"/>
                <w:color w:val="000000"/>
              </w:rPr>
              <w:t>В справочнике ФРМП данный сотрудник уволен датой ранее даты постановки или снятия с ДН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</w:rPr>
            </w:pPr>
            <w:proofErr w:type="gramStart"/>
            <w:r w:rsidRPr="00D265F1">
              <w:rPr>
                <w:rFonts w:eastAsia="Calibri"/>
                <w:color w:val="000000"/>
              </w:rPr>
              <w:t>Некорректный</w:t>
            </w:r>
            <w:proofErr w:type="gramEnd"/>
            <w:r w:rsidRPr="00D265F1">
              <w:rPr>
                <w:rFonts w:eastAsia="Calibri"/>
                <w:color w:val="000000"/>
              </w:rPr>
              <w:t xml:space="preserve"> СНИЛС (при расчете по контрольной сумме СНИЛС)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</w:rPr>
            </w:pPr>
            <w:r w:rsidRPr="00D265F1">
              <w:rPr>
                <w:rFonts w:eastAsia="Calibri"/>
                <w:color w:val="000000"/>
              </w:rPr>
              <w:t xml:space="preserve">Фактическое количество элементов </w:t>
            </w:r>
            <w:r w:rsidRPr="00D265F1">
              <w:rPr>
                <w:rFonts w:eastAsia="Calibri"/>
                <w:color w:val="000000"/>
                <w:lang w:val="en-US"/>
              </w:rPr>
              <w:t>PERS</w:t>
            </w:r>
            <w:r w:rsidRPr="00D265F1">
              <w:rPr>
                <w:rFonts w:eastAsia="Calibri"/>
                <w:color w:val="000000"/>
              </w:rPr>
              <w:t xml:space="preserve"> не равно значению в поле </w:t>
            </w:r>
            <w:r w:rsidRPr="00D265F1">
              <w:rPr>
                <w:rFonts w:eastAsia="Calibri"/>
                <w:color w:val="000000"/>
                <w:lang w:val="en-US"/>
              </w:rPr>
              <w:t>Q</w:t>
            </w:r>
            <w:r w:rsidRPr="00D265F1">
              <w:rPr>
                <w:rFonts w:eastAsia="Calibri"/>
                <w:color w:val="000000"/>
              </w:rPr>
              <w:t>_</w:t>
            </w:r>
            <w:r w:rsidRPr="00D265F1">
              <w:rPr>
                <w:rFonts w:eastAsia="Calibri"/>
                <w:color w:val="000000"/>
                <w:lang w:val="en-US"/>
              </w:rPr>
              <w:t>ZAP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</w:rPr>
            </w:pPr>
            <w:r w:rsidRPr="00D265F1">
              <w:rPr>
                <w:rFonts w:eastAsia="Calibri"/>
                <w:color w:val="000000"/>
              </w:rPr>
              <w:t>Значение в поле RESULT_OUT отсутствует в справочнике причин снятия с ДН</w:t>
            </w:r>
          </w:p>
        </w:tc>
        <w:tc>
          <w:tcPr>
            <w:tcW w:w="3724" w:type="dxa"/>
            <w:vMerge/>
            <w:vAlign w:val="center"/>
          </w:tcPr>
          <w:p w:rsidR="00904FE5" w:rsidRPr="00D265F1" w:rsidRDefault="00904FE5" w:rsidP="00E374B9">
            <w:pPr>
              <w:jc w:val="center"/>
            </w:pPr>
          </w:p>
        </w:tc>
      </w:tr>
      <w:tr w:rsidR="00904FE5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pStyle w:val="11"/>
              <w:tabs>
                <w:tab w:val="left" w:pos="565"/>
              </w:tabs>
              <w:spacing w:before="0" w:line="240" w:lineRule="auto"/>
              <w:ind w:left="-144" w:right="-133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E5" w:rsidRPr="00D265F1" w:rsidRDefault="00904FE5" w:rsidP="00E374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D265F1">
              <w:rPr>
                <w:rFonts w:eastAsia="Calibri"/>
                <w:color w:val="000000"/>
                <w:sz w:val="26"/>
                <w:szCs w:val="26"/>
              </w:rPr>
              <w:t xml:space="preserve">Если в загружаемом файле есть дубль в базе по ФИО, </w:t>
            </w:r>
            <w:proofErr w:type="gramStart"/>
            <w:r w:rsidRPr="00D265F1">
              <w:rPr>
                <w:rFonts w:eastAsia="Calibri"/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rFonts w:eastAsia="Calibri"/>
                <w:color w:val="000000"/>
                <w:sz w:val="26"/>
                <w:szCs w:val="26"/>
              </w:rPr>
              <w:t>, Номер полиса, Вид данных о факте, Диагноз ДН (при отсутствии снятия с ДН), но разные Дата факта ДН , МО и СНИЛС</w:t>
            </w:r>
          </w:p>
        </w:tc>
        <w:tc>
          <w:tcPr>
            <w:tcW w:w="3724" w:type="dxa"/>
            <w:vAlign w:val="center"/>
          </w:tcPr>
          <w:p w:rsidR="00904FE5" w:rsidRPr="00D265F1" w:rsidRDefault="00904FE5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Проверка по базе</w:t>
            </w:r>
            <w:r w:rsidRPr="00D265F1">
              <w:t xml:space="preserve"> </w:t>
            </w:r>
            <w:r w:rsidRPr="00D265F1">
              <w:rPr>
                <w:color w:val="000000"/>
                <w:sz w:val="26"/>
                <w:szCs w:val="26"/>
              </w:rPr>
              <w:t>регистра ДН ТФОМС РК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4FE5"/>
    <w:rsid w:val="001B3336"/>
    <w:rsid w:val="00333991"/>
    <w:rsid w:val="0049489F"/>
    <w:rsid w:val="00904FE5"/>
    <w:rsid w:val="0091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E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! Знак"/>
    <w:link w:val="a4"/>
    <w:uiPriority w:val="99"/>
    <w:locked/>
    <w:rsid w:val="00904FE5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904FE5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uiPriority w:val="99"/>
    <w:qFormat/>
    <w:rsid w:val="00904FE5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qFormat/>
    <w:rsid w:val="00904FE5"/>
    <w:rPr>
      <w:rFonts w:cs="Times New Roman"/>
      <w:b/>
      <w:bCs/>
    </w:rPr>
  </w:style>
  <w:style w:type="paragraph" w:customStyle="1" w:styleId="10">
    <w:name w:val="По центру1"/>
    <w:basedOn w:val="1"/>
    <w:qFormat/>
    <w:rsid w:val="00904FE5"/>
    <w:pPr>
      <w:jc w:val="center"/>
    </w:pPr>
  </w:style>
  <w:style w:type="paragraph" w:customStyle="1" w:styleId="11">
    <w:name w:val="1"/>
    <w:basedOn w:val="a"/>
    <w:uiPriority w:val="99"/>
    <w:rsid w:val="00904FE5"/>
    <w:pPr>
      <w:spacing w:before="40" w:after="40" w:line="276" w:lineRule="auto"/>
      <w:jc w:val="both"/>
    </w:pPr>
    <w:rPr>
      <w:rFonts w:eastAsia="Calibri"/>
    </w:rPr>
  </w:style>
  <w:style w:type="table" w:customStyle="1" w:styleId="100">
    <w:name w:val="Таблица10"/>
    <w:basedOn w:val="a1"/>
    <w:uiPriority w:val="99"/>
    <w:rsid w:val="00904FE5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841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2018-12-16T11:49:00Z</dcterms:created>
  <dcterms:modified xsi:type="dcterms:W3CDTF">2018-12-16T11:49:00Z</dcterms:modified>
</cp:coreProperties>
</file>